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BRINSLEY AVENUE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BRINSLEY AVENUE PRACTICE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00EE2AB7">
            <wp:extent cx="2105025" cy="1228725"/>
            <wp:effectExtent l="0" t="0" r="9525" b="9525"/>
            <wp:docPr id="1" name="Picture 1" descr="An envelope stampe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envelope stamped personal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1CC4DD37">
            <wp:extent cx="1704975" cy="1676440"/>
            <wp:effectExtent l="0" t="0" r="0" b="0"/>
            <wp:docPr id="2" name="Picture 2" descr="an inform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information 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BRINSLEY AVENUE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000EFFC1" w14:textId="1CE79468" w:rsidR="003B68BC" w:rsidRDefault="003B68BC" w:rsidP="00F93C99">
      <w:pPr>
        <w:jc w:val="center"/>
        <w:rPr>
          <w:sz w:val="28"/>
          <w:szCs w:val="28"/>
        </w:rPr>
      </w:pPr>
    </w:p>
    <w:p w14:paraId="7B3522FC" w14:textId="77777777" w:rsidR="00B72DCB" w:rsidRDefault="00B72DCB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lastRenderedPageBreak/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32B279F0">
            <wp:extent cx="1971675" cy="1200150"/>
            <wp:effectExtent l="0" t="0" r="9525" b="0"/>
            <wp:docPr id="13" name="Picture 13" descr="A document with a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ocument with a pencil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BRINSLEY AVENUE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B72DCB">
      <w:pPr>
        <w:jc w:val="center"/>
      </w:pPr>
      <w:r>
        <w:rPr>
          <w:noProof/>
          <w:lang w:eastAsia="en-GB"/>
        </w:rPr>
        <w:drawing>
          <wp:inline distT="0" distB="0" distL="0" distR="0" wp14:anchorId="3C5927CD" wp14:editId="29E476E5">
            <wp:extent cx="1600200" cy="1600200"/>
            <wp:effectExtent l="0" t="0" r="0" b="0"/>
            <wp:docPr id="14" name="Picture 14" descr="Pharm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armacy ico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BRINSLEY AVENUE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B72DCB">
      <w:pPr>
        <w:jc w:val="center"/>
      </w:pPr>
      <w:r>
        <w:rPr>
          <w:noProof/>
          <w:lang w:eastAsia="en-GB"/>
        </w:rPr>
        <w:drawing>
          <wp:inline distT="0" distB="0" distL="0" distR="0" wp14:anchorId="69A39B9C" wp14:editId="10516049">
            <wp:extent cx="1733550" cy="1524000"/>
            <wp:effectExtent l="0" t="0" r="0" b="0"/>
            <wp:docPr id="6" name="Picture 6" descr="keyboard button reading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keyboard button reading RULE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lastRenderedPageBreak/>
        <w:t xml:space="preserve">BRINSLEY AVENUE </w:t>
      </w:r>
      <w:proofErr w:type="spellStart"/>
      <w:r w:rsidRPr="00306FD1">
        <w:rPr>
          <w:b/>
          <w:bCs/>
          <w:sz w:val="28"/>
          <w:szCs w:val="28"/>
        </w:rPr>
        <w:t>PRACTICE</w:t>
      </w:r>
      <w:r w:rsidR="004A2EB7" w:rsidRPr="00306FD1">
        <w:rPr>
          <w:b/>
          <w:bCs/>
          <w:sz w:val="28"/>
          <w:szCs w:val="28"/>
        </w:rPr>
        <w:t>must</w:t>
      </w:r>
      <w:proofErr w:type="spellEnd"/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1E4B75E9">
            <wp:extent cx="2286000" cy="1381125"/>
            <wp:effectExtent l="0" t="0" r="0" b="9525"/>
            <wp:docPr id="8" name="Picture 8" descr="A document folder with two pad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ocument folder with two padlock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BRINSLEY AVENUE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92D303" wp14:editId="457DE718">
            <wp:extent cx="1736766" cy="1714500"/>
            <wp:effectExtent l="0" t="0" r="0" b="0"/>
            <wp:docPr id="9" name="Picture 9" descr="A magnifying glass over the word L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gnifying glass over the word LEGA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4C2F6859">
            <wp:extent cx="1657350" cy="1657350"/>
            <wp:effectExtent l="0" t="0" r="0" b="0"/>
            <wp:docPr id="10" name="Picture 10" descr="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lendar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lastRenderedPageBreak/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6D2354B3">
            <wp:extent cx="1736371" cy="1795034"/>
            <wp:effectExtent l="0" t="0" r="0" b="0"/>
            <wp:docPr id="11" name="Picture 11" descr="A hand pointing to a sign reading know you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hand pointing to a sign reading know your right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01B9F417">
            <wp:extent cx="2039594" cy="1895475"/>
            <wp:effectExtent l="0" t="0" r="0" b="0"/>
            <wp:docPr id="4" name="Picture 4" descr="A red button reading contact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ed button reading contact u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1BAD48C6">
            <wp:extent cx="1818773" cy="1703905"/>
            <wp:effectExtent l="0" t="0" r="0" b="0"/>
            <wp:docPr id="5" name="Picture 5" descr="A red button reading 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utton reading dele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1593538F" wp14:editId="4A8DF253">
            <wp:extent cx="1659933" cy="1536065"/>
            <wp:effectExtent l="0" t="0" r="0" b="6985"/>
            <wp:docPr id="12" name="Picture 12" descr="A red button reading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ed button reading sto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Midlands Lancashire CSU,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01782 872648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068C2096">
            <wp:extent cx="1647825" cy="1660067"/>
            <wp:effectExtent l="0" t="0" r="0" b="0"/>
            <wp:docPr id="3" name="Picture 3" descr="IC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 logo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4C807" w14:textId="77777777" w:rsidR="00FC24CB" w:rsidRDefault="00FC24CB" w:rsidP="00DF6F48">
      <w:pPr>
        <w:spacing w:after="0" w:line="240" w:lineRule="auto"/>
      </w:pPr>
      <w:r>
        <w:separator/>
      </w:r>
    </w:p>
  </w:endnote>
  <w:endnote w:type="continuationSeparator" w:id="0">
    <w:p w14:paraId="360A187F" w14:textId="77777777" w:rsidR="00FC24CB" w:rsidRDefault="00FC24CB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38B0F" w14:textId="77777777" w:rsidR="00FC24CB" w:rsidRDefault="00FC24CB" w:rsidP="00DF6F48">
      <w:pPr>
        <w:spacing w:after="0" w:line="240" w:lineRule="auto"/>
      </w:pPr>
      <w:r>
        <w:separator/>
      </w:r>
    </w:p>
  </w:footnote>
  <w:footnote w:type="continuationSeparator" w:id="0">
    <w:p w14:paraId="336F1E7D" w14:textId="77777777" w:rsidR="00FC24CB" w:rsidRDefault="00FC24CB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BC2" w14:textId="02FACF2F" w:rsidR="00DF6F48" w:rsidRDefault="00DF6F48">
    <w:pPr>
      <w:pStyle w:val="Header"/>
    </w:pPr>
    <w:r>
      <w:tab/>
    </w:r>
    <w:r>
      <w:tab/>
    </w:r>
    <w:r w:rsidR="00B72DCB">
      <w:pict w14:anchorId="329E1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Brinsley Avenue Medical Practice" style="width:86.25pt;height:36.7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6072644">
    <w:abstractNumId w:val="6"/>
  </w:num>
  <w:num w:numId="2" w16cid:durableId="2012442109">
    <w:abstractNumId w:val="1"/>
  </w:num>
  <w:num w:numId="3" w16cid:durableId="1784156353">
    <w:abstractNumId w:val="8"/>
  </w:num>
  <w:num w:numId="4" w16cid:durableId="1198620546">
    <w:abstractNumId w:val="4"/>
  </w:num>
  <w:num w:numId="5" w16cid:durableId="948777659">
    <w:abstractNumId w:val="5"/>
  </w:num>
  <w:num w:numId="6" w16cid:durableId="1027293504">
    <w:abstractNumId w:val="2"/>
  </w:num>
  <w:num w:numId="7" w16cid:durableId="1260017675">
    <w:abstractNumId w:val="0"/>
  </w:num>
  <w:num w:numId="8" w16cid:durableId="1683433013">
    <w:abstractNumId w:val="7"/>
  </w:num>
  <w:num w:numId="9" w16cid:durableId="17440642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2DCB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84804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24CB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Amy Griffiths</cp:lastModifiedBy>
  <cp:revision>3</cp:revision>
  <dcterms:created xsi:type="dcterms:W3CDTF">2021-05-21T12:27:00Z</dcterms:created>
  <dcterms:modified xsi:type="dcterms:W3CDTF">2022-11-22T11:19:00Z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